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4" w:rsidRPr="000F353F" w:rsidRDefault="00F86C74" w:rsidP="00F86C74">
      <w:pPr>
        <w:pStyle w:val="4"/>
        <w:spacing w:before="31" w:after="31"/>
        <w:ind w:firstLine="444"/>
        <w:rPr>
          <w:rFonts w:ascii="宋体fal" w:eastAsia="宋体fal"/>
        </w:rPr>
      </w:pPr>
      <w:bookmarkStart w:id="0" w:name="_Toc428193741"/>
      <w:bookmarkStart w:id="1" w:name="_Toc430698599"/>
      <w:bookmarkStart w:id="2" w:name="_Toc432775885"/>
      <w:r>
        <w:rPr>
          <w:rFonts w:hint="eastAsia"/>
        </w:rPr>
        <w:t>104</w:t>
      </w:r>
      <w:r w:rsidRPr="009679E2">
        <w:rPr>
          <w:rFonts w:hint="eastAsia"/>
        </w:rPr>
        <w:t>．工作奖</w:t>
      </w:r>
      <w:r w:rsidRPr="0055184F">
        <w:rPr>
          <w:rFonts w:hint="eastAsia"/>
        </w:rPr>
        <w:t>金核定表</w:t>
      </w:r>
      <w:bookmarkEnd w:id="0"/>
      <w:bookmarkEnd w:id="1"/>
      <w:bookmarkEnd w:id="2"/>
    </w:p>
    <w:p w:rsidR="00F86C74" w:rsidRPr="000F353F" w:rsidRDefault="00F86C74" w:rsidP="00F86C74">
      <w:pPr>
        <w:pStyle w:val="a6"/>
        <w:spacing w:before="62" w:after="62"/>
      </w:pPr>
      <w:r w:rsidRPr="000F353F">
        <w:rPr>
          <w:rFonts w:hint="eastAsia"/>
        </w:rPr>
        <w:t>工作奖金核定表</w:t>
      </w:r>
    </w:p>
    <w:p w:rsidR="00F86C74" w:rsidRPr="000F353F" w:rsidRDefault="00F86C74" w:rsidP="00F86C74">
      <w:pPr>
        <w:pStyle w:val="a5"/>
        <w:wordWrap w:val="0"/>
        <w:spacing w:before="31" w:after="31"/>
        <w:jc w:val="right"/>
      </w:pPr>
      <w:r w:rsidRPr="000F353F">
        <w:t xml:space="preserve">     </w:t>
      </w:r>
      <w:r w:rsidRPr="000F353F">
        <w:rPr>
          <w:rFonts w:hint="eastAsia"/>
        </w:rPr>
        <w:t>月份</w:t>
      </w:r>
      <w:r>
        <w:rPr>
          <w:rFonts w:hint="eastAsia"/>
        </w:rPr>
        <w:t xml:space="preserve">    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1"/>
        <w:gridCol w:w="534"/>
        <w:gridCol w:w="672"/>
        <w:gridCol w:w="714"/>
        <w:gridCol w:w="1820"/>
        <w:gridCol w:w="588"/>
        <w:gridCol w:w="672"/>
        <w:gridCol w:w="359"/>
        <w:gridCol w:w="354"/>
        <w:gridCol w:w="6"/>
        <w:gridCol w:w="781"/>
      </w:tblGrid>
      <w:tr w:rsidR="00F86C74" w:rsidRPr="000F353F" w:rsidTr="000B37C2">
        <w:trPr>
          <w:cantSplit/>
          <w:jc w:val="center"/>
        </w:trPr>
        <w:tc>
          <w:tcPr>
            <w:tcW w:w="1065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本月营业额</w:t>
            </w: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2534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本月净利润</w:t>
            </w: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031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利润率</w:t>
            </w:r>
          </w:p>
        </w:tc>
        <w:tc>
          <w:tcPr>
            <w:tcW w:w="1141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1065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可得奖金</w:t>
            </w: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2534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调整比率</w:t>
            </w: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031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应发奖金</w:t>
            </w:r>
          </w:p>
        </w:tc>
        <w:tc>
          <w:tcPr>
            <w:tcW w:w="1141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 w:val="restart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奖金核定</w:t>
            </w: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单位</w:t>
            </w: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姓名</w:t>
            </w: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职别</w:t>
            </w: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奖</w:t>
            </w:r>
            <w:r w:rsidRPr="000F353F">
              <w:t xml:space="preserve"> </w:t>
            </w:r>
            <w:r w:rsidRPr="000F353F">
              <w:rPr>
                <w:rFonts w:hint="eastAsia"/>
              </w:rPr>
              <w:t>金</w:t>
            </w: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单位</w:t>
            </w: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姓名</w:t>
            </w: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职别</w:t>
            </w: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奖金</w:t>
            </w: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3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588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672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19" w:type="dxa"/>
            <w:gridSpan w:val="3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1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 w:val="restart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奖金核定标准</w:t>
            </w:r>
          </w:p>
        </w:tc>
        <w:tc>
          <w:tcPr>
            <w:tcW w:w="1206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本月净利润</w:t>
            </w:r>
          </w:p>
        </w:tc>
        <w:tc>
          <w:tcPr>
            <w:tcW w:w="2534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可得奖金</w:t>
            </w:r>
          </w:p>
        </w:tc>
        <w:tc>
          <w:tcPr>
            <w:tcW w:w="1260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本月营业额</w:t>
            </w:r>
          </w:p>
        </w:tc>
        <w:tc>
          <w:tcPr>
            <w:tcW w:w="1500" w:type="dxa"/>
            <w:gridSpan w:val="4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目标利润提高比率</w:t>
            </w: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206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10</w:t>
            </w:r>
            <w:r>
              <w:rPr>
                <w:rFonts w:hint="eastAsia"/>
              </w:rPr>
              <w:t>万元</w:t>
            </w:r>
            <w:r w:rsidRPr="000F353F">
              <w:rPr>
                <w:rFonts w:hint="eastAsia"/>
              </w:rPr>
              <w:t>以下</w:t>
            </w: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0</w:t>
            </w:r>
          </w:p>
        </w:tc>
        <w:tc>
          <w:tcPr>
            <w:tcW w:w="1260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4</w:t>
            </w:r>
            <w:r>
              <w:t> </w:t>
            </w:r>
            <w:r w:rsidRPr="000F353F">
              <w:t>000</w:t>
            </w:r>
            <w:r>
              <w:rPr>
                <w:rFonts w:hint="eastAsia"/>
              </w:rPr>
              <w:t>万元</w:t>
            </w:r>
            <w:r w:rsidRPr="000F353F">
              <w:rPr>
                <w:rFonts w:hint="eastAsia"/>
              </w:rPr>
              <w:t>以下</w:t>
            </w:r>
          </w:p>
        </w:tc>
        <w:tc>
          <w:tcPr>
            <w:tcW w:w="713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7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0</w:t>
            </w:r>
            <w:r w:rsidRPr="007D65EB">
              <w:t>%</w:t>
            </w: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206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10</w:t>
            </w:r>
            <w:r>
              <w:rPr>
                <w:rFonts w:hint="eastAsia"/>
              </w:rPr>
              <w:t>万</w:t>
            </w:r>
            <w:r w:rsidRPr="000F353F">
              <w:t>~20</w:t>
            </w:r>
            <w:r>
              <w:rPr>
                <w:rFonts w:hint="eastAsia"/>
              </w:rPr>
              <w:t>万元</w:t>
            </w: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200</w:t>
            </w:r>
          </w:p>
        </w:tc>
        <w:tc>
          <w:tcPr>
            <w:tcW w:w="1260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400</w:t>
            </w:r>
            <w:r>
              <w:rPr>
                <w:rFonts w:hint="eastAsia"/>
              </w:rPr>
              <w:t>万</w:t>
            </w:r>
            <w:r w:rsidRPr="000F353F">
              <w:t>~500</w:t>
            </w:r>
            <w:r>
              <w:rPr>
                <w:rFonts w:hint="eastAsia"/>
              </w:rPr>
              <w:t>万元</w:t>
            </w:r>
          </w:p>
        </w:tc>
        <w:tc>
          <w:tcPr>
            <w:tcW w:w="713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7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10</w:t>
            </w:r>
            <w:r w:rsidRPr="007D65EB">
              <w:t>%</w:t>
            </w: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206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20</w:t>
            </w:r>
            <w:r>
              <w:rPr>
                <w:rFonts w:hint="eastAsia"/>
              </w:rPr>
              <w:t>万</w:t>
            </w:r>
            <w:r w:rsidRPr="000F353F">
              <w:t>~30</w:t>
            </w:r>
            <w:r>
              <w:rPr>
                <w:rFonts w:hint="eastAsia"/>
              </w:rPr>
              <w:t>万元</w:t>
            </w: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400</w:t>
            </w:r>
          </w:p>
        </w:tc>
        <w:tc>
          <w:tcPr>
            <w:tcW w:w="1260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500</w:t>
            </w:r>
            <w:r>
              <w:rPr>
                <w:rFonts w:hint="eastAsia"/>
              </w:rPr>
              <w:t>万</w:t>
            </w:r>
            <w:r w:rsidRPr="000F353F">
              <w:t>~600</w:t>
            </w:r>
            <w:r>
              <w:rPr>
                <w:rFonts w:hint="eastAsia"/>
              </w:rPr>
              <w:t>万元</w:t>
            </w:r>
          </w:p>
        </w:tc>
        <w:tc>
          <w:tcPr>
            <w:tcW w:w="713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7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20</w:t>
            </w:r>
            <w:r w:rsidRPr="007D65EB">
              <w:t>%</w:t>
            </w: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206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30</w:t>
            </w:r>
            <w:r>
              <w:rPr>
                <w:rFonts w:hint="eastAsia"/>
              </w:rPr>
              <w:t>万</w:t>
            </w:r>
            <w:r w:rsidRPr="000F353F">
              <w:t>~40</w:t>
            </w:r>
            <w:r>
              <w:rPr>
                <w:rFonts w:hint="eastAsia"/>
              </w:rPr>
              <w:t>万元</w:t>
            </w: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600</w:t>
            </w:r>
          </w:p>
        </w:tc>
        <w:tc>
          <w:tcPr>
            <w:tcW w:w="1260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600</w:t>
            </w:r>
            <w:r>
              <w:rPr>
                <w:rFonts w:hint="eastAsia"/>
              </w:rPr>
              <w:t>万</w:t>
            </w:r>
            <w:r w:rsidRPr="000F353F">
              <w:t>~700</w:t>
            </w:r>
            <w:r>
              <w:rPr>
                <w:rFonts w:hint="eastAsia"/>
              </w:rPr>
              <w:t>万元</w:t>
            </w:r>
          </w:p>
        </w:tc>
        <w:tc>
          <w:tcPr>
            <w:tcW w:w="713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7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30</w:t>
            </w:r>
            <w:r w:rsidRPr="007D65EB">
              <w:t>%</w:t>
            </w: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206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40</w:t>
            </w:r>
            <w:r>
              <w:rPr>
                <w:rFonts w:hint="eastAsia"/>
              </w:rPr>
              <w:t>万</w:t>
            </w:r>
            <w:r w:rsidRPr="000F353F">
              <w:t>~50</w:t>
            </w:r>
            <w:r>
              <w:rPr>
                <w:rFonts w:hint="eastAsia"/>
              </w:rPr>
              <w:t>万元</w:t>
            </w: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800</w:t>
            </w:r>
          </w:p>
        </w:tc>
        <w:tc>
          <w:tcPr>
            <w:tcW w:w="1260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700</w:t>
            </w:r>
            <w:r>
              <w:rPr>
                <w:rFonts w:hint="eastAsia"/>
              </w:rPr>
              <w:t>万</w:t>
            </w:r>
            <w:r w:rsidRPr="000F353F">
              <w:t>~800</w:t>
            </w:r>
            <w:r>
              <w:rPr>
                <w:rFonts w:hint="eastAsia"/>
              </w:rPr>
              <w:t>万元</w:t>
            </w:r>
          </w:p>
        </w:tc>
        <w:tc>
          <w:tcPr>
            <w:tcW w:w="713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7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40</w:t>
            </w:r>
            <w:r w:rsidRPr="007D65EB">
              <w:t>%</w:t>
            </w:r>
          </w:p>
        </w:tc>
      </w:tr>
      <w:tr w:rsidR="00F86C74" w:rsidRPr="000F353F" w:rsidTr="000B37C2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206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50</w:t>
            </w:r>
            <w:r>
              <w:rPr>
                <w:rFonts w:hint="eastAsia"/>
              </w:rPr>
              <w:t>万元</w:t>
            </w:r>
            <w:r w:rsidRPr="000F353F">
              <w:rPr>
                <w:rFonts w:hint="eastAsia"/>
              </w:rPr>
              <w:t>以上</w:t>
            </w:r>
          </w:p>
        </w:tc>
        <w:tc>
          <w:tcPr>
            <w:tcW w:w="714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1820" w:type="dxa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每增</w:t>
            </w:r>
            <w:r w:rsidRPr="000F353F">
              <w:t>10</w:t>
            </w:r>
            <w:r>
              <w:rPr>
                <w:rFonts w:hint="eastAsia"/>
              </w:rPr>
              <w:t>万元</w:t>
            </w:r>
            <w:r w:rsidRPr="000F353F">
              <w:rPr>
                <w:rFonts w:hint="eastAsia"/>
              </w:rPr>
              <w:t>增加</w:t>
            </w:r>
            <w:r w:rsidRPr="000F353F">
              <w:t>200</w:t>
            </w:r>
            <w:r w:rsidRPr="000F353F">
              <w:rPr>
                <w:rFonts w:hint="eastAsia"/>
              </w:rPr>
              <w:t>元</w:t>
            </w:r>
          </w:p>
        </w:tc>
        <w:tc>
          <w:tcPr>
            <w:tcW w:w="1260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800</w:t>
            </w:r>
            <w:r w:rsidRPr="000F353F">
              <w:rPr>
                <w:rFonts w:hint="eastAsia"/>
              </w:rPr>
              <w:t>万</w:t>
            </w:r>
            <w:r>
              <w:rPr>
                <w:rFonts w:hint="eastAsia"/>
              </w:rPr>
              <w:t>元</w:t>
            </w:r>
            <w:r w:rsidRPr="000F353F">
              <w:rPr>
                <w:rFonts w:hint="eastAsia"/>
              </w:rPr>
              <w:t>以上</w:t>
            </w:r>
          </w:p>
        </w:tc>
        <w:tc>
          <w:tcPr>
            <w:tcW w:w="713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</w:p>
        </w:tc>
        <w:tc>
          <w:tcPr>
            <w:tcW w:w="787" w:type="dxa"/>
            <w:gridSpan w:val="2"/>
            <w:vAlign w:val="center"/>
          </w:tcPr>
          <w:p w:rsidR="00F86C74" w:rsidRPr="000F353F" w:rsidRDefault="00F86C74" w:rsidP="00F86C74">
            <w:pPr>
              <w:pStyle w:val="a5"/>
              <w:spacing w:before="31" w:after="31" w:line="270" w:lineRule="exact"/>
            </w:pPr>
            <w:r w:rsidRPr="000F353F">
              <w:t>50</w:t>
            </w:r>
            <w:r w:rsidRPr="007D65EB">
              <w:t>%</w:t>
            </w:r>
          </w:p>
        </w:tc>
      </w:tr>
    </w:tbl>
    <w:p w:rsidR="00F86C74" w:rsidRDefault="00F86C74" w:rsidP="00F86C74">
      <w:pPr>
        <w:pStyle w:val="4"/>
        <w:spacing w:before="31" w:after="31"/>
        <w:ind w:firstLine="444"/>
        <w:rPr>
          <w:rFonts w:hint="eastAsia"/>
        </w:rPr>
      </w:pPr>
    </w:p>
    <w:p w:rsidR="00DB16A4" w:rsidRDefault="00DB16A4" w:rsidP="00F86C74">
      <w:pPr>
        <w:ind w:firstLine="400"/>
      </w:pPr>
    </w:p>
    <w:sectPr w:rsidR="00DB16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6A4" w:rsidRDefault="00DB16A4" w:rsidP="00F86C74">
      <w:pPr>
        <w:ind w:firstLine="400"/>
      </w:pPr>
      <w:r>
        <w:separator/>
      </w:r>
    </w:p>
  </w:endnote>
  <w:endnote w:type="continuationSeparator" w:id="1">
    <w:p w:rsidR="00DB16A4" w:rsidRDefault="00DB16A4" w:rsidP="00F86C74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fal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6A4" w:rsidRDefault="00DB16A4" w:rsidP="00F86C74">
      <w:pPr>
        <w:ind w:firstLine="400"/>
      </w:pPr>
      <w:r>
        <w:separator/>
      </w:r>
    </w:p>
  </w:footnote>
  <w:footnote w:type="continuationSeparator" w:id="1">
    <w:p w:rsidR="00DB16A4" w:rsidRDefault="00DB16A4" w:rsidP="00F86C74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6C74"/>
    <w:rsid w:val="00DB16A4"/>
    <w:rsid w:val="00F8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C74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6C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6C7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6C74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6C74"/>
    <w:rPr>
      <w:sz w:val="18"/>
      <w:szCs w:val="18"/>
    </w:rPr>
  </w:style>
  <w:style w:type="paragraph" w:customStyle="1" w:styleId="Char1">
    <w:name w:val=" Char"/>
    <w:basedOn w:val="a"/>
    <w:autoRedefine/>
    <w:rsid w:val="00F86C74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F86C74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F86C74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F86C74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F86C74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F86C74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2015-11-18T09:00:00Z</dcterms:created>
  <dcterms:modified xsi:type="dcterms:W3CDTF">2015-11-18T09:00:00Z</dcterms:modified>
</cp:coreProperties>
</file>